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  <w:bookmarkStart w:id="0" w:name="_GoBack"/>
      <w:bookmarkEnd w:id="0"/>
    </w:p>
    <w:p w:rsidR="00B47579" w:rsidRDefault="000A7FBC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0A7FBC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AC" w:rsidRDefault="001B6EAC" w:rsidP="007003DB">
      <w:pPr>
        <w:spacing w:after="0" w:line="240" w:lineRule="auto"/>
      </w:pPr>
      <w:r>
        <w:separator/>
      </w:r>
    </w:p>
  </w:endnote>
  <w:endnote w:type="continuationSeparator" w:id="0">
    <w:p w:rsidR="001B6EAC" w:rsidRDefault="001B6EA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8B7A63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8B3680" w:rsidRPr="008B3680">
          <w:rPr>
            <w:sz w:val="16"/>
            <w:szCs w:val="16"/>
          </w:rPr>
          <w:t>Empresa Nacional Minera ENAMI EP</w:t>
        </w:r>
        <w:r w:rsidR="008B3680">
          <w:rPr>
            <w:sz w:val="16"/>
            <w:szCs w:val="16"/>
          </w:rPr>
          <w:tab/>
          <w:t xml:space="preserve">     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AC" w:rsidRDefault="001B6EAC" w:rsidP="007003DB">
      <w:pPr>
        <w:spacing w:after="0" w:line="240" w:lineRule="auto"/>
      </w:pPr>
      <w:r>
        <w:separator/>
      </w:r>
    </w:p>
  </w:footnote>
  <w:footnote w:type="continuationSeparator" w:id="0">
    <w:p w:rsidR="001B6EAC" w:rsidRDefault="001B6EA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B7A63" w:rsidP="008B7A63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3A99067B" wp14:editId="1B9A64D8">
          <wp:simplePos x="0" y="0"/>
          <wp:positionH relativeFrom="column">
            <wp:posOffset>4613275</wp:posOffset>
          </wp:positionH>
          <wp:positionV relativeFrom="paragraph">
            <wp:posOffset>-459105</wp:posOffset>
          </wp:positionV>
          <wp:extent cx="1857375" cy="1371600"/>
          <wp:effectExtent l="0" t="0" r="9525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ENA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A7FBC"/>
    <w:rsid w:val="001B6EAC"/>
    <w:rsid w:val="00207D64"/>
    <w:rsid w:val="007003DB"/>
    <w:rsid w:val="008803C5"/>
    <w:rsid w:val="008B3680"/>
    <w:rsid w:val="008B7A63"/>
    <w:rsid w:val="00A16373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María Guamangate</cp:lastModifiedBy>
  <cp:revision>3</cp:revision>
  <dcterms:created xsi:type="dcterms:W3CDTF">2017-12-20T14:26:00Z</dcterms:created>
  <dcterms:modified xsi:type="dcterms:W3CDTF">2017-12-20T14:29:00Z</dcterms:modified>
</cp:coreProperties>
</file>